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E5D" w:rsidRPr="00DA6E5D" w:rsidRDefault="00B54188" w:rsidP="00A50241">
      <w:pPr>
        <w:pStyle w:val="a3"/>
        <w:rPr>
          <w:sz w:val="36"/>
          <w:szCs w:val="36"/>
        </w:rPr>
      </w:pPr>
      <w:r w:rsidRPr="00DA6E5D">
        <w:rPr>
          <w:rFonts w:hint="eastAsia"/>
          <w:sz w:val="36"/>
          <w:szCs w:val="36"/>
        </w:rPr>
        <w:t>オストメイト専用の</w:t>
      </w:r>
      <w:r w:rsidR="00DA6E5D">
        <w:rPr>
          <w:rFonts w:hint="eastAsia"/>
          <w:sz w:val="36"/>
          <w:szCs w:val="36"/>
        </w:rPr>
        <w:t>トイレ</w:t>
      </w:r>
      <w:r w:rsidRPr="00DA6E5D">
        <w:rPr>
          <w:rFonts w:hint="eastAsia"/>
          <w:sz w:val="36"/>
          <w:szCs w:val="36"/>
        </w:rPr>
        <w:t>設備。</w:t>
      </w:r>
    </w:p>
    <w:p w:rsidR="005A4E93" w:rsidRPr="005A4E93" w:rsidRDefault="00DA6E5D" w:rsidP="005A4E93">
      <w:pPr>
        <w:pStyle w:val="a3"/>
      </w:pPr>
      <w:r w:rsidRPr="005A4E93">
        <w:rPr>
          <w:rFonts w:hint="eastAsia"/>
        </w:rPr>
        <w:t>ストーマ(人工肛門</w:t>
      </w:r>
      <w:r w:rsidR="005A4E93" w:rsidRPr="005A4E93">
        <w:rPr>
          <w:rFonts w:hint="eastAsia"/>
        </w:rPr>
        <w:t>・人工膀胱</w:t>
      </w:r>
      <w:r w:rsidRPr="005A4E93">
        <w:rPr>
          <w:rFonts w:hint="eastAsia"/>
        </w:rPr>
        <w:t>)を持</w:t>
      </w:r>
      <w:r w:rsidR="005A4E93" w:rsidRPr="005A4E93">
        <w:rPr>
          <w:rFonts w:hint="eastAsia"/>
        </w:rPr>
        <w:t>っている</w:t>
      </w:r>
      <w:r w:rsidRPr="005A4E93">
        <w:rPr>
          <w:rFonts w:hint="eastAsia"/>
        </w:rPr>
        <w:t>人を「オストメイト」と言います。</w:t>
      </w:r>
    </w:p>
    <w:p w:rsidR="005A4E93" w:rsidRDefault="00B54188" w:rsidP="005A4E93">
      <w:pPr>
        <w:pStyle w:val="a3"/>
        <w:spacing w:line="180" w:lineRule="atLeast"/>
      </w:pPr>
      <w:r w:rsidRPr="00A50241">
        <w:rPr>
          <w:rFonts w:hint="eastAsia"/>
        </w:rPr>
        <w:t>オストメイト</w:t>
      </w:r>
      <w:r w:rsidR="00252E65">
        <w:rPr>
          <w:rFonts w:hint="eastAsia"/>
        </w:rPr>
        <w:t>の人</w:t>
      </w:r>
      <w:r w:rsidRPr="00A50241">
        <w:rPr>
          <w:rFonts w:hint="eastAsia"/>
        </w:rPr>
        <w:t>は専用の汚物流しで</w:t>
      </w:r>
      <w:r w:rsidR="00DA6E5D">
        <w:rPr>
          <w:rFonts w:hint="eastAsia"/>
        </w:rPr>
        <w:t>排泄物を流し、その</w:t>
      </w:r>
      <w:r w:rsidRPr="00A50241">
        <w:rPr>
          <w:rFonts w:hint="eastAsia"/>
        </w:rPr>
        <w:t>パウチ</w:t>
      </w:r>
      <w:r w:rsidR="00DA6E5D">
        <w:rPr>
          <w:rFonts w:hint="eastAsia"/>
        </w:rPr>
        <w:t>(</w:t>
      </w:r>
      <w:r w:rsidR="008D1FC6">
        <w:rPr>
          <w:rFonts w:hint="eastAsia"/>
        </w:rPr>
        <w:t>袋状の装具</w:t>
      </w:r>
      <w:r w:rsidR="00DA6E5D">
        <w:rPr>
          <w:rFonts w:hint="eastAsia"/>
        </w:rPr>
        <w:t>)</w:t>
      </w:r>
      <w:r w:rsidR="00252E65">
        <w:rPr>
          <w:rFonts w:hint="eastAsia"/>
        </w:rPr>
        <w:t>の</w:t>
      </w:r>
      <w:r w:rsidRPr="00A50241">
        <w:rPr>
          <w:rFonts w:hint="eastAsia"/>
        </w:rPr>
        <w:t>中を洗ったりしています。</w:t>
      </w:r>
    </w:p>
    <w:p w:rsidR="005A4E93" w:rsidRDefault="00B54188" w:rsidP="005A4E93">
      <w:pPr>
        <w:pStyle w:val="a3"/>
        <w:spacing w:line="180" w:lineRule="atLeast"/>
      </w:pPr>
      <w:r w:rsidRPr="00A50241">
        <w:rPr>
          <w:rFonts w:hint="eastAsia"/>
        </w:rPr>
        <w:t>オストメイトの</w:t>
      </w:r>
      <w:r w:rsidR="00252E65">
        <w:rPr>
          <w:rFonts w:hint="eastAsia"/>
        </w:rPr>
        <w:t>人</w:t>
      </w:r>
      <w:r w:rsidRPr="00A50241">
        <w:rPr>
          <w:rFonts w:hint="eastAsia"/>
        </w:rPr>
        <w:t>は事故やケガや病気等で肛門や膀胱が機能しないため</w:t>
      </w:r>
      <w:r w:rsidR="00252E65">
        <w:rPr>
          <w:rFonts w:hint="eastAsia"/>
        </w:rPr>
        <w:t>、</w:t>
      </w:r>
      <w:r w:rsidR="005A4E93">
        <w:rPr>
          <w:rFonts w:hint="eastAsia"/>
        </w:rPr>
        <w:t>面板と</w:t>
      </w:r>
      <w:r w:rsidRPr="00A50241">
        <w:rPr>
          <w:rFonts w:hint="eastAsia"/>
        </w:rPr>
        <w:t>パウチ</w:t>
      </w:r>
      <w:r w:rsidR="005A4E93">
        <w:rPr>
          <w:rFonts w:hint="eastAsia"/>
        </w:rPr>
        <w:t>からなっている人工肛門・人工膀胱</w:t>
      </w:r>
      <w:r w:rsidRPr="00A50241">
        <w:rPr>
          <w:rFonts w:hint="eastAsia"/>
        </w:rPr>
        <w:t>を常に</w:t>
      </w:r>
      <w:r w:rsidR="008D1FC6">
        <w:rPr>
          <w:rFonts w:hint="eastAsia"/>
        </w:rPr>
        <w:t>腹部に</w:t>
      </w:r>
      <w:r w:rsidR="005A4E93">
        <w:rPr>
          <w:rFonts w:hint="eastAsia"/>
        </w:rPr>
        <w:t>つけて生活しています</w:t>
      </w:r>
    </w:p>
    <w:p w:rsidR="005A4E93" w:rsidRDefault="00B54188" w:rsidP="005A4E93">
      <w:pPr>
        <w:pStyle w:val="a3"/>
        <w:spacing w:line="180" w:lineRule="atLeast"/>
      </w:pPr>
      <w:r w:rsidRPr="00A50241">
        <w:rPr>
          <w:rFonts w:hint="eastAsia"/>
        </w:rPr>
        <w:t>普通の洋式便器ではパウチから排泄物を捨てること</w:t>
      </w:r>
      <w:r w:rsidR="00DA6E5D">
        <w:rPr>
          <w:rFonts w:hint="eastAsia"/>
        </w:rPr>
        <w:t>は</w:t>
      </w:r>
      <w:r w:rsidRPr="00A50241">
        <w:rPr>
          <w:rFonts w:hint="eastAsia"/>
        </w:rPr>
        <w:t>でき</w:t>
      </w:r>
      <w:r w:rsidR="00DA6E5D">
        <w:rPr>
          <w:rFonts w:hint="eastAsia"/>
        </w:rPr>
        <w:t>ますが</w:t>
      </w:r>
      <w:r w:rsidRPr="00A50241">
        <w:rPr>
          <w:rFonts w:hint="eastAsia"/>
        </w:rPr>
        <w:t>パウチを洗うことは</w:t>
      </w:r>
      <w:r w:rsidR="008D1FC6">
        <w:rPr>
          <w:rFonts w:hint="eastAsia"/>
        </w:rPr>
        <w:t>少し難しく、</w:t>
      </w:r>
      <w:r w:rsidRPr="00A50241">
        <w:rPr>
          <w:rFonts w:hint="eastAsia"/>
        </w:rPr>
        <w:t>洗面台で洗う</w:t>
      </w:r>
      <w:r w:rsidR="00C45DD8">
        <w:rPr>
          <w:rFonts w:hint="eastAsia"/>
        </w:rPr>
        <w:t>のは</w:t>
      </w:r>
      <w:r w:rsidRPr="00A50241">
        <w:rPr>
          <w:rFonts w:hint="eastAsia"/>
        </w:rPr>
        <w:t>衛生上の問題があります。</w:t>
      </w:r>
    </w:p>
    <w:p w:rsidR="00AB7BC3" w:rsidRDefault="00252E65" w:rsidP="005A4E93">
      <w:pPr>
        <w:pStyle w:val="a3"/>
        <w:spacing w:line="180" w:lineRule="atLeast"/>
      </w:pPr>
      <w:r>
        <w:rPr>
          <w:rFonts w:hint="eastAsia"/>
        </w:rPr>
        <w:t>そのため</w:t>
      </w:r>
      <w:r w:rsidR="00B54188" w:rsidRPr="00A50241">
        <w:rPr>
          <w:rFonts w:hint="eastAsia"/>
        </w:rPr>
        <w:t>専用の汚物流しとシャワーが必要です。</w:t>
      </w:r>
    </w:p>
    <w:p w:rsidR="00DA6E5D" w:rsidRDefault="005A4E93" w:rsidP="00A50241">
      <w:pPr>
        <w:pStyle w:val="a3"/>
      </w:pPr>
      <w:r>
        <w:rPr>
          <w:rFonts w:hint="eastAsia"/>
        </w:rPr>
        <w:t>本多</w:t>
      </w:r>
      <w:r w:rsidR="00DA6E5D">
        <w:rPr>
          <w:rFonts w:hint="eastAsia"/>
        </w:rPr>
        <w:t>病院1階のトイレに</w:t>
      </w:r>
      <w:r>
        <w:rPr>
          <w:rFonts w:hint="eastAsia"/>
        </w:rPr>
        <w:t>は下の写真の</w:t>
      </w:r>
      <w:r w:rsidR="00DA6E5D">
        <w:rPr>
          <w:rFonts w:hint="eastAsia"/>
        </w:rPr>
        <w:t>専用設備があります。</w:t>
      </w:r>
      <w:bookmarkStart w:id="0" w:name="_GoBack"/>
      <w:bookmarkEnd w:id="0"/>
    </w:p>
    <w:p w:rsidR="00B51484" w:rsidRDefault="00B51484" w:rsidP="00A50241">
      <w:pPr>
        <w:pStyle w:val="a3"/>
      </w:pPr>
    </w:p>
    <w:p w:rsidR="000540A1" w:rsidRDefault="00F8415B" w:rsidP="00A50241">
      <w:pPr>
        <w:pStyle w:val="a3"/>
      </w:pPr>
      <w:r>
        <w:rPr>
          <w:noProof/>
        </w:rPr>
        <w:drawing>
          <wp:inline distT="0" distB="0" distL="0" distR="0">
            <wp:extent cx="1575475" cy="2804160"/>
            <wp:effectExtent l="0" t="0" r="5715" b="0"/>
            <wp:docPr id="3" name="図 3" descr="C:\Users\gyoumu9\AppData\Local\Microsoft\Windows\INetCache\Content.Word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oumu9\AppData\Local\Microsoft\Windows\INetCache\Content.Word\DSC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75" cy="281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E93">
        <w:rPr>
          <w:rFonts w:hint="eastAsia"/>
        </w:rPr>
        <w:t xml:space="preserve">　　　　　　　　　</w:t>
      </w:r>
      <w:r>
        <w:rPr>
          <w:rFonts w:ascii="Arial" w:hAnsi="Arial" w:cs="Arial"/>
          <w:noProof/>
          <w:color w:val="333333"/>
          <w:szCs w:val="21"/>
        </w:rPr>
        <w:drawing>
          <wp:anchor distT="0" distB="0" distL="114300" distR="114300" simplePos="0" relativeHeight="251658240" behindDoc="0" locked="0" layoutInCell="1" allowOverlap="1" wp14:anchorId="706D6C95">
            <wp:simplePos x="0" y="0"/>
            <wp:positionH relativeFrom="column">
              <wp:posOffset>2783205</wp:posOffset>
            </wp:positionH>
            <wp:positionV relativeFrom="paragraph">
              <wp:posOffset>1452245</wp:posOffset>
            </wp:positionV>
            <wp:extent cx="1066800" cy="1432560"/>
            <wp:effectExtent l="0" t="0" r="0" b="0"/>
            <wp:wrapSquare wrapText="bothSides"/>
            <wp:docPr id="1" name="図 1" descr="http://www8.cao.go.jp/shougai/mark/img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8.cao.go.jp/shougai/mark/img/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0A1" w:rsidRPr="00A50241" w:rsidRDefault="005A4E93" w:rsidP="00A50241">
      <w:pPr>
        <w:pStyle w:val="a3"/>
      </w:pPr>
      <w:r>
        <w:rPr>
          <w:rFonts w:hint="eastAsia"/>
        </w:rPr>
        <w:t xml:space="preserve">　　　　　　　　　　　　　　　　　　　　オストメイトのマーク</w:t>
      </w:r>
    </w:p>
    <w:sectPr w:rsidR="000540A1" w:rsidRPr="00A50241" w:rsidSect="00A50241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88"/>
    <w:rsid w:val="00042A87"/>
    <w:rsid w:val="000540A1"/>
    <w:rsid w:val="00187B0D"/>
    <w:rsid w:val="00252E65"/>
    <w:rsid w:val="002A4E56"/>
    <w:rsid w:val="003E45D2"/>
    <w:rsid w:val="005A4E93"/>
    <w:rsid w:val="007529B9"/>
    <w:rsid w:val="007645AF"/>
    <w:rsid w:val="00883081"/>
    <w:rsid w:val="008D1FC6"/>
    <w:rsid w:val="009F38C4"/>
    <w:rsid w:val="00A50241"/>
    <w:rsid w:val="00AB7BC3"/>
    <w:rsid w:val="00B51484"/>
    <w:rsid w:val="00B54188"/>
    <w:rsid w:val="00C45DD8"/>
    <w:rsid w:val="00DA6E5D"/>
    <w:rsid w:val="00F8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B8BF9"/>
  <w15:chartTrackingRefBased/>
  <w15:docId w15:val="{669EB053-41D5-47D3-969C-A7BB55A8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18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松下純一</dc:creator>
  <cp:keywords/>
  <dc:description/>
  <cp:lastModifiedBy>松下純一</cp:lastModifiedBy>
  <cp:revision>3</cp:revision>
  <dcterms:created xsi:type="dcterms:W3CDTF">2017-10-16T02:41:00Z</dcterms:created>
  <dcterms:modified xsi:type="dcterms:W3CDTF">2017-10-17T04:50:00Z</dcterms:modified>
</cp:coreProperties>
</file>